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A7" w:rsidRPr="005B142E" w:rsidRDefault="003A02A7" w:rsidP="00935158">
      <w:r>
        <w:t xml:space="preserve">  ZP-10-2020</w:t>
      </w:r>
      <w:r w:rsidRPr="005B142E">
        <w:t xml:space="preserve">                                                                                                                                  ZAŁ</w:t>
      </w:r>
      <w:r>
        <w:t>ĄCZNIK NR 7</w:t>
      </w:r>
    </w:p>
    <w:p w:rsidR="003A02A7" w:rsidRPr="005B142E" w:rsidRDefault="003A02A7" w:rsidP="00935158"/>
    <w:p w:rsidR="003A02A7" w:rsidRPr="005B142E" w:rsidRDefault="003A02A7" w:rsidP="00935158"/>
    <w:p w:rsidR="003A02A7" w:rsidRPr="005B142E" w:rsidRDefault="003A02A7" w:rsidP="00935158">
      <w:pPr>
        <w:jc w:val="center"/>
      </w:pPr>
      <w:r>
        <w:t>U</w:t>
      </w:r>
      <w:r w:rsidRPr="005B142E">
        <w:t>mow</w:t>
      </w:r>
      <w:r>
        <w:t>a nr ZP-10-2020/2</w:t>
      </w:r>
    </w:p>
    <w:p w:rsidR="003A02A7" w:rsidRPr="005B142E" w:rsidRDefault="003A02A7" w:rsidP="00935158"/>
    <w:p w:rsidR="003A02A7" w:rsidRPr="005B142E" w:rsidRDefault="003A02A7" w:rsidP="00935158">
      <w:r w:rsidRPr="005B142E">
        <w:t xml:space="preserve">Umowa zawarta w Skawinie w dniu </w:t>
      </w:r>
      <w:r>
        <w:t xml:space="preserve">……………….. </w:t>
      </w:r>
      <w:r w:rsidRPr="005B142E">
        <w:t>pomiędzy :</w:t>
      </w:r>
    </w:p>
    <w:p w:rsidR="003A02A7" w:rsidRPr="005B142E" w:rsidRDefault="003A02A7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:rsidR="003A02A7" w:rsidRPr="005B142E" w:rsidRDefault="003A02A7" w:rsidP="00935158">
      <w:r w:rsidRPr="005B142E">
        <w:t>reprezentowanym przez:</w:t>
      </w:r>
    </w:p>
    <w:p w:rsidR="003A02A7" w:rsidRPr="005B142E" w:rsidRDefault="003A02A7" w:rsidP="00935158">
      <w:r>
        <w:t xml:space="preserve">1) </w:t>
      </w:r>
      <w:r w:rsidRPr="005B142E">
        <w:t>Prezesa Zarządu  -  mgr inż. Andrzeja Maksymiuka</w:t>
      </w:r>
    </w:p>
    <w:p w:rsidR="003A02A7" w:rsidRPr="005B142E" w:rsidRDefault="003A02A7" w:rsidP="00935158">
      <w:r w:rsidRPr="005B142E">
        <w:t>zwanym dalej „Zamawiającym”, a:</w:t>
      </w:r>
    </w:p>
    <w:p w:rsidR="003A02A7" w:rsidRDefault="003A02A7" w:rsidP="000650DA">
      <w:r>
        <w:t>……………………………………………………………………………………..</w:t>
      </w:r>
    </w:p>
    <w:p w:rsidR="003A02A7" w:rsidRPr="005B142E" w:rsidRDefault="003A02A7" w:rsidP="000650DA">
      <w:r>
        <w:t>……………………………………………………………………………………..</w:t>
      </w:r>
    </w:p>
    <w:p w:rsidR="003A02A7" w:rsidRPr="005B142E" w:rsidRDefault="003A02A7" w:rsidP="00935158">
      <w:r w:rsidRPr="005B142E">
        <w:t>reprezentowanym przez:</w:t>
      </w:r>
    </w:p>
    <w:p w:rsidR="003A02A7" w:rsidRPr="005B142E" w:rsidRDefault="003A02A7" w:rsidP="000650DA">
      <w:pPr>
        <w:numPr>
          <w:ilvl w:val="0"/>
          <w:numId w:val="8"/>
        </w:numPr>
        <w:ind w:left="284" w:hanging="284"/>
      </w:pPr>
      <w:r>
        <w:t>………………………………………………………………………………..</w:t>
      </w:r>
    </w:p>
    <w:p w:rsidR="003A02A7" w:rsidRPr="005B142E" w:rsidRDefault="003A02A7" w:rsidP="00935158">
      <w:r>
        <w:t>zwanym dalej „Wykonawcą</w:t>
      </w:r>
      <w:r w:rsidRPr="005B142E">
        <w:t>”, o następującej treści:</w:t>
      </w:r>
    </w:p>
    <w:p w:rsidR="003A02A7" w:rsidRPr="005B142E" w:rsidRDefault="003A02A7" w:rsidP="00935158"/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:rsidR="003A02A7" w:rsidRPr="001E232F" w:rsidRDefault="003A02A7" w:rsidP="001E232F">
      <w:pPr>
        <w:pStyle w:val="FootnoteText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  <w:r w:rsidRPr="001E232F">
        <w:rPr>
          <w:rFonts w:ascii="Calibri" w:hAnsi="Calibri" w:cs="Calibri"/>
          <w:sz w:val="22"/>
          <w:szCs w:val="22"/>
        </w:rPr>
        <w:t xml:space="preserve">Strony oświadczają ,że  niniejsza umowa została zawarta w wyniku rozstrzygnięcia postępowania o udzielenie zamówienia publicznego na </w:t>
      </w:r>
      <w:r w:rsidRPr="00A94BCC">
        <w:rPr>
          <w:rFonts w:ascii="Calibri" w:hAnsi="Calibri" w:cs="Calibri"/>
          <w:sz w:val="22"/>
          <w:szCs w:val="22"/>
        </w:rPr>
        <w:t xml:space="preserve">„Dostawa w formie leasingu operacyjnego samochodu ciężarowego przeznaczonego do wywozu </w:t>
      </w:r>
      <w:r>
        <w:rPr>
          <w:rFonts w:ascii="Calibri" w:hAnsi="Calibri" w:cs="Calibri"/>
          <w:sz w:val="22"/>
          <w:szCs w:val="22"/>
        </w:rPr>
        <w:t>odpadów komunalnych</w:t>
      </w:r>
      <w:r w:rsidRPr="00A94BCC">
        <w:rPr>
          <w:rFonts w:ascii="Calibri" w:hAnsi="Calibri" w:cs="Calibri"/>
          <w:sz w:val="22"/>
          <w:szCs w:val="22"/>
        </w:rPr>
        <w:t xml:space="preserve"> na używanym podwoziu – odkupionym od Zamawiającego, z nową zabudową szczelną”</w:t>
      </w:r>
      <w:r w:rsidRPr="004C7877">
        <w:rPr>
          <w:sz w:val="24"/>
          <w:szCs w:val="24"/>
        </w:rPr>
        <w:t xml:space="preserve"> </w:t>
      </w:r>
      <w:r>
        <w:rPr>
          <w:rFonts w:ascii="Calibri" w:hAnsi="Calibri" w:cs="Calibri"/>
          <w:sz w:val="22"/>
          <w:szCs w:val="22"/>
        </w:rPr>
        <w:t>nr ZP-10-2020</w:t>
      </w:r>
      <w:r w:rsidRPr="001E232F">
        <w:rPr>
          <w:rFonts w:ascii="Calibri" w:hAnsi="Calibri" w:cs="Calibri"/>
          <w:sz w:val="22"/>
          <w:szCs w:val="22"/>
        </w:rPr>
        <w:t xml:space="preserve"> prowadzonego w trybie przetargu nieograniczonego zgodnie z ustawą Prawo Zamówień Publicznych z dnia 29 stycznia 2004 r</w:t>
      </w:r>
      <w:r>
        <w:rPr>
          <w:rFonts w:ascii="Calibri" w:hAnsi="Calibri" w:cs="Calibri"/>
          <w:sz w:val="22"/>
          <w:szCs w:val="22"/>
        </w:rPr>
        <w:t>. (tekst jednolity Dz. U. z 2019 r. poz. 1843</w:t>
      </w:r>
      <w:r w:rsidRPr="001E232F">
        <w:rPr>
          <w:rFonts w:ascii="Calibri" w:hAnsi="Calibri" w:cs="Calibri"/>
          <w:sz w:val="22"/>
          <w:szCs w:val="22"/>
        </w:rPr>
        <w:t xml:space="preserve">) rozstrzygniętego dnia </w:t>
      </w:r>
      <w:r>
        <w:rPr>
          <w:rFonts w:ascii="Calibri" w:hAnsi="Calibri" w:cs="Calibri"/>
          <w:sz w:val="22"/>
          <w:szCs w:val="22"/>
        </w:rPr>
        <w:t>………………………</w:t>
      </w:r>
    </w:p>
    <w:p w:rsidR="003A02A7" w:rsidRPr="005B142E" w:rsidRDefault="003A02A7" w:rsidP="005B142E">
      <w:pPr>
        <w:widowControl w:val="0"/>
        <w:autoSpaceDE w:val="0"/>
        <w:jc w:val="both"/>
        <w:rPr>
          <w:rFonts w:cs="Arial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:rsidR="003A02A7" w:rsidRDefault="003A02A7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Samochód ciężarowy …………………………. (Model/Typ/Rok produkcji)</w:t>
      </w:r>
    </w:p>
    <w:p w:rsidR="003A02A7" w:rsidRPr="005B142E" w:rsidRDefault="003A02A7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</w:t>
      </w:r>
      <w:r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……………………………………………..</w:t>
      </w:r>
      <w:r w:rsidRPr="005B142E">
        <w:rPr>
          <w:rFonts w:ascii="Calibri" w:hAnsi="Calibri" w:cs="Arial"/>
          <w:color w:val="000000"/>
          <w:sz w:val="22"/>
          <w:szCs w:val="22"/>
        </w:rPr>
        <w:t>wraz z wyposażeniem określonym w SIWZ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3A02A7" w:rsidRPr="005B142E" w:rsidRDefault="003A02A7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miesięcy od dnia wydania z opcją wykupu.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3A02A7" w:rsidRPr="005B142E" w:rsidRDefault="003A02A7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3A02A7" w:rsidRPr="005B142E" w:rsidRDefault="003A02A7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Wykonawca zobowiązuje się dostarczyć 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 w Polsce i posiadający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aktualne badania techniczne.</w:t>
      </w:r>
    </w:p>
    <w:p w:rsidR="003A02A7" w:rsidRPr="005B142E" w:rsidRDefault="003A02A7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Odbiór pojazdu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będzie potwierdzony  protokołem zdawczo-odbiorczym  podpisanym przez osobę upowa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:rsidR="003A02A7" w:rsidRPr="005B142E" w:rsidRDefault="003A02A7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3A02A7" w:rsidRPr="005B142E" w:rsidRDefault="003A02A7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……… miesięcy dla zabudowy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:rsidR="003A02A7" w:rsidRPr="005B142E" w:rsidRDefault="003A02A7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okresie gwarancji Wykonawca zobowiązuje się do usunięcia usterek lub wykonania naprawy pojazdu w siedzibie Zamawiające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go w nieprzekraczalnym terminie do 48 h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:rsidR="003A02A7" w:rsidRPr="005B142E" w:rsidRDefault="003A02A7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:rsidR="003A02A7" w:rsidRPr="005B142E" w:rsidRDefault="003A02A7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:rsidR="003A02A7" w:rsidRPr="005B142E" w:rsidRDefault="003A02A7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:rsidR="003A02A7" w:rsidRPr="001F0273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:rsidR="003A02A7" w:rsidRPr="0028401A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  <w:sz w:val="20"/>
          <w:szCs w:val="20"/>
        </w:rPr>
      </w:pPr>
      <w:r w:rsidRPr="0096698A">
        <w:rPr>
          <w:rFonts w:ascii="Arial" w:hAnsi="Arial"/>
          <w:sz w:val="20"/>
          <w:szCs w:val="20"/>
        </w:rPr>
        <w:t>Opła</w:t>
      </w:r>
      <w:r>
        <w:rPr>
          <w:rFonts w:ascii="Arial" w:hAnsi="Arial"/>
          <w:sz w:val="20"/>
          <w:szCs w:val="20"/>
        </w:rPr>
        <w:t xml:space="preserve">ta za wykup </w:t>
      </w:r>
      <w:r w:rsidRPr="0096698A">
        <w:rPr>
          <w:rFonts w:ascii="Arial" w:hAnsi="Arial"/>
          <w:sz w:val="20"/>
          <w:szCs w:val="20"/>
        </w:rPr>
        <w:t>nastąpi po opłaceniu ostatniej raty leasingowej.</w:t>
      </w:r>
    </w:p>
    <w:p w:rsidR="003A02A7" w:rsidRPr="0028401A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  <w:sz w:val="20"/>
          <w:szCs w:val="20"/>
        </w:rPr>
      </w:pPr>
      <w:r w:rsidRPr="0028401A">
        <w:rPr>
          <w:rFonts w:ascii="Arial" w:hAnsi="Arial"/>
          <w:sz w:val="20"/>
          <w:szCs w:val="20"/>
        </w:rPr>
        <w:t xml:space="preserve">Opłata </w:t>
      </w:r>
      <w:r>
        <w:rPr>
          <w:rFonts w:ascii="Arial" w:hAnsi="Arial"/>
          <w:sz w:val="20"/>
          <w:szCs w:val="20"/>
        </w:rPr>
        <w:t>początkowa w kwocie 20 000,00 zł netto.</w:t>
      </w:r>
    </w:p>
    <w:p w:rsidR="003A02A7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:rsidR="003A02A7" w:rsidRPr="0096698A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Zapłata opłaty początkowej</w:t>
      </w:r>
      <w:r w:rsidRPr="0096698A">
        <w:rPr>
          <w:rFonts w:ascii="Arial" w:hAnsi="Arial"/>
          <w:sz w:val="20"/>
          <w:szCs w:val="20"/>
        </w:rPr>
        <w:t>, rat leasingowych i kwoty wykupu wyczerpuje wszelkie zobowiązania pieniężne wobec Leasingodawcy z tytułu należytego wykonania umowy.</w:t>
      </w:r>
    </w:p>
    <w:p w:rsidR="003A02A7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</w:rPr>
      </w:pPr>
      <w:r w:rsidRPr="005B142E">
        <w:rPr>
          <w:rFonts w:cs="Arial"/>
        </w:rPr>
        <w:t xml:space="preserve">Pozostałe warunki leasingu </w:t>
      </w:r>
      <w:r>
        <w:rPr>
          <w:rFonts w:cs="Arial"/>
        </w:rPr>
        <w:t xml:space="preserve">operacyjnego </w:t>
      </w:r>
      <w:r w:rsidRPr="005B142E">
        <w:rPr>
          <w:rFonts w:cs="Arial"/>
        </w:rPr>
        <w:t>regulowane są przez postanowienia Kodeksu Cywilnego.</w:t>
      </w:r>
    </w:p>
    <w:p w:rsidR="003A02A7" w:rsidRPr="005B142E" w:rsidRDefault="003A02A7" w:rsidP="00D8224C">
      <w:pPr>
        <w:numPr>
          <w:ilvl w:val="1"/>
          <w:numId w:val="7"/>
        </w:numPr>
        <w:autoSpaceDE w:val="0"/>
        <w:spacing w:after="120" w:line="240" w:lineRule="auto"/>
        <w:ind w:left="426" w:hanging="426"/>
        <w:rPr>
          <w:rFonts w:cs="Arial"/>
        </w:rPr>
      </w:pPr>
      <w:r>
        <w:rPr>
          <w:rFonts w:cs="Arial"/>
        </w:rPr>
        <w:t xml:space="preserve">Zamawiający zastrzega sobie prawo do wyboru ubezpieczyciela ponieważ sam będzie ponosił koszty ubezpieczenia przedmiotu leasingu. </w:t>
      </w:r>
    </w:p>
    <w:p w:rsidR="003A02A7" w:rsidRPr="005B142E" w:rsidRDefault="003A02A7" w:rsidP="00D75BEF">
      <w:pPr>
        <w:pStyle w:val="Zwykytekst1"/>
        <w:ind w:left="426" w:hanging="426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:rsidR="003A02A7" w:rsidRPr="00DE3164" w:rsidRDefault="003A02A7" w:rsidP="00DE3164">
      <w:pPr>
        <w:pStyle w:val="Zwykytekst1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wynagrodzenie, którego kwota zawiera wszelkie koszty, jakie ponosi Zamawiający w związku z realizacją przedmiotu umowy,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           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 wysokości: </w:t>
      </w:r>
      <w:r>
        <w:rPr>
          <w:rFonts w:ascii="Calibri" w:hAnsi="Calibri" w:cs="Arial"/>
          <w:bCs/>
          <w:color w:val="000000"/>
          <w:sz w:val="22"/>
          <w:szCs w:val="22"/>
        </w:rPr>
        <w:t>………………..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(brutto)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DE3164">
        <w:rPr>
          <w:rFonts w:ascii="Calibri" w:hAnsi="Calibri" w:cs="Arial"/>
          <w:bCs/>
          <w:color w:val="000000"/>
          <w:sz w:val="22"/>
          <w:szCs w:val="22"/>
        </w:rPr>
        <w:t>(słownie) ………………………………………………………</w:t>
      </w:r>
    </w:p>
    <w:p w:rsidR="003A02A7" w:rsidRPr="005B142E" w:rsidRDefault="003A02A7" w:rsidP="00D75BE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426" w:hanging="426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:rsidR="003A02A7" w:rsidRPr="005B142E" w:rsidRDefault="003A02A7" w:rsidP="00D75BEF">
      <w:pPr>
        <w:pStyle w:val="Zwykytekst1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:rsidR="003A02A7" w:rsidRPr="005B142E" w:rsidRDefault="003A02A7" w:rsidP="00D75BEF">
      <w:pPr>
        <w:spacing w:before="40"/>
        <w:ind w:left="426" w:hanging="426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:rsidR="003A02A7" w:rsidRPr="005B142E" w:rsidRDefault="003A02A7" w:rsidP="00D75BEF">
      <w:pPr>
        <w:numPr>
          <w:ilvl w:val="0"/>
          <w:numId w:val="4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:rsidR="003A02A7" w:rsidRPr="005B142E" w:rsidRDefault="003A02A7" w:rsidP="00D75BEF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:rsidR="003A02A7" w:rsidRPr="00752A0A" w:rsidRDefault="003A02A7" w:rsidP="00752A0A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:rsidR="003A02A7" w:rsidRDefault="003A02A7" w:rsidP="00D75BEF">
      <w:pPr>
        <w:pStyle w:val="Zwykytekst1"/>
        <w:ind w:left="426" w:hanging="426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</w:p>
    <w:p w:rsidR="003A02A7" w:rsidRPr="00F25307" w:rsidRDefault="003A02A7" w:rsidP="00F25307">
      <w:pPr>
        <w:pStyle w:val="Zwykytekst1"/>
        <w:numPr>
          <w:ilvl w:val="0"/>
          <w:numId w:val="10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Wykonawca wnosi zabezpieczenie należytego wykonania umowy (dalej zabezpieczenie)</w:t>
      </w:r>
    </w:p>
    <w:p w:rsidR="003A02A7" w:rsidRDefault="003A02A7" w:rsidP="00F25307">
      <w:pPr>
        <w:pStyle w:val="Zwykytekst1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 xml:space="preserve">w wysokości: …………zł (słownie: …………….), co stanowi </w:t>
      </w:r>
      <w:r>
        <w:rPr>
          <w:rFonts w:ascii="Calibri" w:hAnsi="Calibri" w:cs="Arial"/>
          <w:color w:val="000000"/>
          <w:sz w:val="22"/>
          <w:szCs w:val="22"/>
        </w:rPr>
        <w:t>2,5</w:t>
      </w:r>
      <w:r w:rsidRPr="00F25307">
        <w:rPr>
          <w:rFonts w:ascii="Calibri" w:hAnsi="Calibri" w:cs="Arial"/>
          <w:color w:val="000000"/>
          <w:sz w:val="22"/>
          <w:szCs w:val="22"/>
        </w:rPr>
        <w:t xml:space="preserve"> % kwoty brutto, w formie wpłaty na wskazane konto bankowe Zamawiającego.</w:t>
      </w:r>
    </w:p>
    <w:p w:rsidR="003A02A7" w:rsidRPr="00F25307" w:rsidRDefault="003A02A7" w:rsidP="00F25307">
      <w:pPr>
        <w:pStyle w:val="Zwykytekst1"/>
        <w:numPr>
          <w:ilvl w:val="0"/>
          <w:numId w:val="10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W razie niewykonywania lub nienależytego wykonania umowy Zamawiający zaspokaja się</w:t>
      </w:r>
    </w:p>
    <w:p w:rsidR="003A02A7" w:rsidRDefault="003A02A7" w:rsidP="00F25307">
      <w:pPr>
        <w:pStyle w:val="Zwykytekst1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z kwoty wniesionego zabezpieczenia.</w:t>
      </w:r>
    </w:p>
    <w:p w:rsidR="003A02A7" w:rsidRDefault="003A02A7" w:rsidP="00F25307">
      <w:pPr>
        <w:pStyle w:val="Zwykytekst1"/>
        <w:numPr>
          <w:ilvl w:val="0"/>
          <w:numId w:val="10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 xml:space="preserve"> Warunkiem zwrócenia Wykonawcy przedmiotowej kwoty jest brak roszczeń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25307">
        <w:rPr>
          <w:rFonts w:ascii="Calibri" w:hAnsi="Calibri" w:cs="Arial"/>
          <w:color w:val="000000"/>
          <w:sz w:val="22"/>
          <w:szCs w:val="22"/>
        </w:rPr>
        <w:t>Wykonawcy, które z tej kwoty mogą być zaspokojone.</w:t>
      </w:r>
    </w:p>
    <w:p w:rsidR="003A02A7" w:rsidRDefault="003A02A7" w:rsidP="00F25307">
      <w:pPr>
        <w:numPr>
          <w:ilvl w:val="0"/>
          <w:numId w:val="10"/>
        </w:numPr>
        <w:ind w:left="426" w:hanging="426"/>
        <w:jc w:val="both"/>
      </w:pPr>
      <w:r>
        <w:t>Zamawiający zwróci zabezpieczenie należytego wykonania umowy w ciągu 30 dni od dnia wykonania zamówienia i uznania przez Zamawiającego za należyte wykonane.</w:t>
      </w:r>
    </w:p>
    <w:p w:rsidR="003A02A7" w:rsidRPr="005B142E" w:rsidRDefault="003A02A7" w:rsidP="00752A0A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:rsidR="003A02A7" w:rsidRPr="008E6D52" w:rsidRDefault="003A02A7" w:rsidP="008E6D52">
      <w:pPr>
        <w:pStyle w:val="Zwykytekst1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:rsidR="003A02A7" w:rsidRPr="005B142E" w:rsidRDefault="003A02A7" w:rsidP="005B142E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1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2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3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4</w:t>
      </w:r>
    </w:p>
    <w:p w:rsidR="003A02A7" w:rsidRPr="005B142E" w:rsidRDefault="003A02A7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:rsidR="003A02A7" w:rsidRPr="005B142E" w:rsidRDefault="003A02A7" w:rsidP="005B142E">
      <w:pPr>
        <w:pStyle w:val="Zwykytekst1"/>
        <w:rPr>
          <w:rFonts w:ascii="Calibri" w:hAnsi="Calibri" w:cs="Arial"/>
          <w:sz w:val="22"/>
          <w:szCs w:val="22"/>
        </w:rPr>
      </w:pPr>
    </w:p>
    <w:p w:rsidR="003A02A7" w:rsidRPr="005B142E" w:rsidRDefault="003A02A7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>
        <w:rPr>
          <w:rFonts w:ascii="Calibri" w:hAnsi="Calibri" w:cs="Arial"/>
          <w:b/>
          <w:bCs/>
          <w:sz w:val="22"/>
          <w:szCs w:val="22"/>
        </w:rPr>
        <w:t>5</w:t>
      </w:r>
    </w:p>
    <w:p w:rsidR="003A02A7" w:rsidRPr="005B142E" w:rsidRDefault="003A02A7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:rsidR="003A02A7" w:rsidRPr="005B142E" w:rsidRDefault="003A02A7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3A02A7" w:rsidRDefault="003A02A7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3A02A7" w:rsidRPr="005B142E" w:rsidRDefault="003A02A7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3A02A7" w:rsidRPr="005B142E" w:rsidRDefault="003A02A7" w:rsidP="00935158">
      <w:r w:rsidRPr="005B142E">
        <w:t xml:space="preserve">           ...........................................                                          .............................................</w:t>
      </w:r>
    </w:p>
    <w:p w:rsidR="003A02A7" w:rsidRPr="005B142E" w:rsidRDefault="003A02A7" w:rsidP="000A135F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>Wykonawca</w:t>
      </w:r>
    </w:p>
    <w:p w:rsidR="003A02A7" w:rsidRPr="005B142E" w:rsidRDefault="003A02A7" w:rsidP="00935158"/>
    <w:p w:rsidR="003A02A7" w:rsidRPr="005B142E" w:rsidRDefault="003A02A7"/>
    <w:sectPr w:rsidR="003A02A7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C394E"/>
    <w:multiLevelType w:val="hybridMultilevel"/>
    <w:tmpl w:val="7FD8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5504D"/>
    <w:rsid w:val="000650DA"/>
    <w:rsid w:val="00066890"/>
    <w:rsid w:val="000751B2"/>
    <w:rsid w:val="00085E4A"/>
    <w:rsid w:val="00090A5A"/>
    <w:rsid w:val="000A135F"/>
    <w:rsid w:val="000B16AA"/>
    <w:rsid w:val="000C3C42"/>
    <w:rsid w:val="000C5914"/>
    <w:rsid w:val="000D6983"/>
    <w:rsid w:val="000D792C"/>
    <w:rsid w:val="001136BA"/>
    <w:rsid w:val="00132101"/>
    <w:rsid w:val="001852B8"/>
    <w:rsid w:val="001B563F"/>
    <w:rsid w:val="001C5E47"/>
    <w:rsid w:val="001D2E13"/>
    <w:rsid w:val="001E232F"/>
    <w:rsid w:val="001F0273"/>
    <w:rsid w:val="001F358A"/>
    <w:rsid w:val="0021675B"/>
    <w:rsid w:val="002368BC"/>
    <w:rsid w:val="002710FC"/>
    <w:rsid w:val="0028401A"/>
    <w:rsid w:val="002A118F"/>
    <w:rsid w:val="002A4BB3"/>
    <w:rsid w:val="002D5F23"/>
    <w:rsid w:val="002F12DE"/>
    <w:rsid w:val="00310670"/>
    <w:rsid w:val="00331387"/>
    <w:rsid w:val="003404F9"/>
    <w:rsid w:val="00352943"/>
    <w:rsid w:val="00355C0B"/>
    <w:rsid w:val="0036359D"/>
    <w:rsid w:val="00380755"/>
    <w:rsid w:val="00386A92"/>
    <w:rsid w:val="00391AA7"/>
    <w:rsid w:val="003A02A7"/>
    <w:rsid w:val="003F2FF7"/>
    <w:rsid w:val="003F4BF9"/>
    <w:rsid w:val="00413E87"/>
    <w:rsid w:val="00417C46"/>
    <w:rsid w:val="00445C36"/>
    <w:rsid w:val="004A23C9"/>
    <w:rsid w:val="004B0093"/>
    <w:rsid w:val="004C1B39"/>
    <w:rsid w:val="004C4026"/>
    <w:rsid w:val="004C7877"/>
    <w:rsid w:val="004D3A36"/>
    <w:rsid w:val="004E7828"/>
    <w:rsid w:val="004E7E74"/>
    <w:rsid w:val="00523FAE"/>
    <w:rsid w:val="00545C52"/>
    <w:rsid w:val="00564519"/>
    <w:rsid w:val="005B142E"/>
    <w:rsid w:val="005C7950"/>
    <w:rsid w:val="00703ED4"/>
    <w:rsid w:val="00724B6A"/>
    <w:rsid w:val="00752A0A"/>
    <w:rsid w:val="00763AC8"/>
    <w:rsid w:val="007B2EE0"/>
    <w:rsid w:val="007D11A1"/>
    <w:rsid w:val="008B3A08"/>
    <w:rsid w:val="008B5867"/>
    <w:rsid w:val="008E6D52"/>
    <w:rsid w:val="00935158"/>
    <w:rsid w:val="0096698A"/>
    <w:rsid w:val="009C1656"/>
    <w:rsid w:val="00A13068"/>
    <w:rsid w:val="00A44FFB"/>
    <w:rsid w:val="00A66072"/>
    <w:rsid w:val="00A942B4"/>
    <w:rsid w:val="00A94BCC"/>
    <w:rsid w:val="00AA4E06"/>
    <w:rsid w:val="00AB5300"/>
    <w:rsid w:val="00AE0D86"/>
    <w:rsid w:val="00B15A93"/>
    <w:rsid w:val="00B209D3"/>
    <w:rsid w:val="00B35AA0"/>
    <w:rsid w:val="00B6083B"/>
    <w:rsid w:val="00B81A1A"/>
    <w:rsid w:val="00BF724C"/>
    <w:rsid w:val="00C0521B"/>
    <w:rsid w:val="00C07A33"/>
    <w:rsid w:val="00C3609E"/>
    <w:rsid w:val="00C5118E"/>
    <w:rsid w:val="00CC6798"/>
    <w:rsid w:val="00D75BEF"/>
    <w:rsid w:val="00D8224C"/>
    <w:rsid w:val="00D968CA"/>
    <w:rsid w:val="00DA05B0"/>
    <w:rsid w:val="00DE3164"/>
    <w:rsid w:val="00E05368"/>
    <w:rsid w:val="00E13D04"/>
    <w:rsid w:val="00E430EA"/>
    <w:rsid w:val="00E73814"/>
    <w:rsid w:val="00E91E4E"/>
    <w:rsid w:val="00F21E8B"/>
    <w:rsid w:val="00F25307"/>
    <w:rsid w:val="00F66D14"/>
    <w:rsid w:val="00F84D4C"/>
    <w:rsid w:val="00F87271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1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E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842</Words>
  <Characters>5053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ZP-11-2020                                                                                                                                  ZAŁĄCZNIK NR 6</dc:title>
  <dc:subject/>
  <dc:creator>Admin</dc:creator>
  <cp:keywords/>
  <dc:description/>
  <cp:lastModifiedBy>mzu</cp:lastModifiedBy>
  <cp:revision>7</cp:revision>
  <dcterms:created xsi:type="dcterms:W3CDTF">2020-12-14T08:04:00Z</dcterms:created>
  <dcterms:modified xsi:type="dcterms:W3CDTF">2020-12-14T10:08:00Z</dcterms:modified>
</cp:coreProperties>
</file>